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7419C">
      <w:pPr>
        <w:spacing w:line="52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 w14:paraId="2D1EEB47">
      <w:pPr>
        <w:spacing w:line="300" w:lineRule="exact"/>
        <w:jc w:val="center"/>
        <w:rPr>
          <w:rFonts w:hint="eastAsia" w:eastAsia="黑体"/>
          <w:sz w:val="36"/>
          <w:szCs w:val="36"/>
        </w:rPr>
      </w:pPr>
    </w:p>
    <w:p w14:paraId="26AC5DE4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创作项目论证活页</w:t>
      </w:r>
    </w:p>
    <w:p w14:paraId="55A3F89A">
      <w:pPr>
        <w:spacing w:line="300" w:lineRule="exact"/>
        <w:rPr>
          <w:rFonts w:hint="eastAsia" w:eastAsia="黑体"/>
          <w:b/>
          <w:sz w:val="24"/>
        </w:rPr>
      </w:pPr>
    </w:p>
    <w:p w14:paraId="28BE6B67">
      <w:pPr>
        <w:spacing w:line="400" w:lineRule="exact"/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课题名称：</w:t>
      </w:r>
    </w:p>
    <w:tbl>
      <w:tblPr>
        <w:tblStyle w:val="2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1"/>
      </w:tblGrid>
      <w:tr w14:paraId="6B11C6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8" w:hRule="atLeast"/>
          <w:jc w:val="center"/>
        </w:trPr>
        <w:tc>
          <w:tcPr>
            <w:tcW w:w="5000" w:type="pct"/>
            <w:noWrap w:val="0"/>
            <w:vAlign w:val="top"/>
          </w:tcPr>
          <w:p w14:paraId="4EFC1A25">
            <w:pPr>
              <w:spacing w:line="400" w:lineRule="exact"/>
              <w:rPr>
                <w:rFonts w:ascii="仿宋_GB2312" w:hAnsi="仿宋_GB2312" w:eastAsia="仿宋_GB2312" w:cs="仿宋_GB2312"/>
                <w:b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32"/>
              </w:rPr>
              <w:t>创作类项目按照以下提纲撰写。</w:t>
            </w:r>
          </w:p>
          <w:p w14:paraId="3801A386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1.申报项目的主题思想</w:t>
            </w:r>
          </w:p>
          <w:p w14:paraId="44A7A2F6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2.内容简介</w:t>
            </w:r>
          </w:p>
          <w:p w14:paraId="0B8C9F34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3.艺术特色</w:t>
            </w:r>
          </w:p>
          <w:p w14:paraId="4E68280A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4.意义和价值</w:t>
            </w:r>
          </w:p>
          <w:p w14:paraId="27D5614F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5.预期目标和成果形式</w:t>
            </w:r>
            <w:bookmarkStart w:id="0" w:name="_GoBack"/>
            <w:bookmarkEnd w:id="0"/>
          </w:p>
          <w:p w14:paraId="64B87260">
            <w:pPr>
              <w:ind w:right="71"/>
              <w:jc w:val="left"/>
            </w:pPr>
          </w:p>
          <w:p w14:paraId="691E6C88">
            <w:pPr>
              <w:ind w:right="71"/>
              <w:jc w:val="left"/>
            </w:pPr>
          </w:p>
          <w:p w14:paraId="6D0D474D">
            <w:pPr>
              <w:ind w:right="71"/>
              <w:jc w:val="left"/>
            </w:pPr>
          </w:p>
          <w:p w14:paraId="1A30CA1B">
            <w:pPr>
              <w:ind w:right="71"/>
              <w:jc w:val="left"/>
            </w:pPr>
          </w:p>
          <w:p w14:paraId="79553307">
            <w:pPr>
              <w:ind w:right="71"/>
              <w:jc w:val="left"/>
            </w:pPr>
          </w:p>
          <w:p w14:paraId="59EC0317">
            <w:pPr>
              <w:ind w:right="71"/>
              <w:jc w:val="left"/>
            </w:pPr>
          </w:p>
          <w:p w14:paraId="43F8E2E6">
            <w:pPr>
              <w:ind w:right="71"/>
              <w:jc w:val="left"/>
            </w:pPr>
          </w:p>
          <w:p w14:paraId="4B674C50">
            <w:pPr>
              <w:ind w:right="71"/>
              <w:jc w:val="left"/>
            </w:pPr>
          </w:p>
          <w:p w14:paraId="10E01EB0">
            <w:pPr>
              <w:ind w:right="71"/>
              <w:jc w:val="left"/>
            </w:pPr>
          </w:p>
          <w:p w14:paraId="73829C76">
            <w:pPr>
              <w:ind w:right="71"/>
              <w:jc w:val="left"/>
            </w:pPr>
          </w:p>
          <w:p w14:paraId="13BB766E">
            <w:pPr>
              <w:ind w:right="71"/>
              <w:jc w:val="left"/>
              <w:rPr>
                <w:rFonts w:eastAsia="黑体"/>
                <w:sz w:val="28"/>
              </w:rPr>
            </w:pPr>
          </w:p>
        </w:tc>
      </w:tr>
    </w:tbl>
    <w:p w14:paraId="3E803808">
      <w:pPr>
        <w:spacing w:line="300" w:lineRule="exact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注：本材料不得出现申报人个人及部门信息，否则取消资格。论证不得超过5000字。</w:t>
      </w:r>
    </w:p>
    <w:p w14:paraId="548369DF"/>
    <w:sectPr>
      <w:pgSz w:w="11906" w:h="16838"/>
      <w:pgMar w:top="2098" w:right="113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EB5ADB-32FC-42B5-8E1A-9BA6C1C40B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481D112-CE26-49D1-A2D3-8D20558E039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844AD8F-1FBC-42A4-8E33-A091B78E0C6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745C75F0-D356-4EE6-8449-D60AAB0A0E4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4D00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陶微</cp:lastModifiedBy>
  <dcterms:modified xsi:type="dcterms:W3CDTF">2026-08-13T07:26:59Z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eyJoZGlkIjoiZDI1OWEzOWJjNjI4OTFhMjQ3NjVlMWQ2NTBhYzRiZDgiLCJ1c2VySWQiOiIxNzM4MjIwMjUyIn0=</vt:lpwstr>
  </property>
  <property fmtid="{D5CDD505-2E9C-101B-9397-08002B2CF9AE}" pid="4" name="ICV">
    <vt:lpwstr>32CEB0308831475382704676250C923E_12</vt:lpwstr>
  </property>
</Properties>
</file>