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AC8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 w14:paraId="3D58CA2B">
      <w:pPr>
        <w:snapToGrid w:val="0"/>
        <w:spacing w:line="56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14884EA">
      <w:pPr>
        <w:snapToGrid w:val="0"/>
        <w:spacing w:line="56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50E1E8C5">
      <w:pPr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浙江省文化广电旅游科技创新项目</w:t>
      </w:r>
    </w:p>
    <w:p w14:paraId="50EE693A">
      <w:pPr>
        <w:snapToGrid w:val="0"/>
        <w:spacing w:line="560" w:lineRule="exact"/>
        <w:jc w:val="center"/>
        <w:textAlignment w:val="baseline"/>
        <w:rPr>
          <w:rFonts w:hint="eastAsia" w:ascii="仿宋_GB2312" w:eastAsia="仿宋_GB2312"/>
          <w:b/>
          <w:bCs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申报书</w:t>
      </w:r>
    </w:p>
    <w:p w14:paraId="5CEE2699">
      <w:pPr>
        <w:snapToGrid w:val="0"/>
        <w:spacing w:line="560" w:lineRule="exact"/>
        <w:jc w:val="center"/>
        <w:textAlignment w:val="baseline"/>
        <w:rPr>
          <w:rFonts w:hint="eastAsia" w:ascii="仿宋_GB2312" w:eastAsia="仿宋_GB2312"/>
          <w:spacing w:val="20"/>
          <w:sz w:val="32"/>
          <w:szCs w:val="32"/>
        </w:rPr>
      </w:pPr>
      <w:r>
        <w:rPr>
          <w:rFonts w:hint="eastAsia" w:ascii="仿宋_GB2312" w:eastAsia="仿宋_GB2312"/>
          <w:spacing w:val="20"/>
          <w:sz w:val="32"/>
          <w:szCs w:val="32"/>
        </w:rPr>
        <w:t>(    年度）</w:t>
      </w:r>
    </w:p>
    <w:p w14:paraId="1D3AA32D">
      <w:pPr>
        <w:snapToGrid w:val="0"/>
        <w:spacing w:line="56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3B60F986">
      <w:pPr>
        <w:snapToGrid w:val="0"/>
        <w:spacing w:line="56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09CD9B7F">
      <w:pPr>
        <w:snapToGrid w:val="0"/>
        <w:spacing w:line="1000" w:lineRule="exact"/>
        <w:ind w:firstLine="958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项目名称 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                          </w:t>
      </w:r>
    </w:p>
    <w:p w14:paraId="614021F9">
      <w:pPr>
        <w:snapToGrid w:val="0"/>
        <w:spacing w:line="1000" w:lineRule="exact"/>
        <w:ind w:firstLine="958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推荐部门 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                          </w:t>
      </w:r>
    </w:p>
    <w:p w14:paraId="5BD76D11">
      <w:pPr>
        <w:snapToGrid w:val="0"/>
        <w:spacing w:line="1000" w:lineRule="exact"/>
        <w:ind w:firstLine="958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申报单位 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                          </w:t>
      </w:r>
    </w:p>
    <w:p w14:paraId="235D95CD">
      <w:pPr>
        <w:snapToGrid w:val="0"/>
        <w:spacing w:line="1000" w:lineRule="exact"/>
        <w:ind w:firstLine="958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项目负责人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                         </w:t>
      </w:r>
    </w:p>
    <w:p w14:paraId="5603A641">
      <w:pPr>
        <w:snapToGrid w:val="0"/>
        <w:spacing w:line="1000" w:lineRule="exact"/>
        <w:ind w:firstLine="958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申报日期  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 w:color="000000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6BC426AF">
      <w:pPr>
        <w:snapToGrid w:val="0"/>
        <w:spacing w:line="100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27CCCA7B">
      <w:pPr>
        <w:snapToGrid w:val="0"/>
        <w:spacing w:line="56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0D501F6F">
      <w:pPr>
        <w:pStyle w:val="2"/>
        <w:rPr>
          <w:rFonts w:hint="eastAsia"/>
        </w:rPr>
      </w:pPr>
    </w:p>
    <w:p w14:paraId="5C96F79E">
      <w:pPr>
        <w:snapToGrid w:val="0"/>
        <w:spacing w:line="560" w:lineRule="exact"/>
        <w:jc w:val="center"/>
        <w:textAlignment w:val="baseline"/>
        <w:rPr>
          <w:rFonts w:hint="eastAsia" w:ascii="楷体_GB2312" w:hAnsi="楷体_GB2312" w:eastAsia="楷体_GB2312" w:cs="楷体_GB2312"/>
          <w:spacing w:val="8"/>
          <w:sz w:val="28"/>
          <w:szCs w:val="28"/>
        </w:rPr>
      </w:pPr>
      <w:r>
        <w:rPr>
          <w:rFonts w:hint="eastAsia" w:ascii="楷体_GB2312" w:hAnsi="楷体_GB2312" w:eastAsia="楷体_GB2312" w:cs="楷体_GB2312"/>
          <w:spacing w:val="8"/>
          <w:sz w:val="28"/>
          <w:szCs w:val="28"/>
        </w:rPr>
        <w:t>浙江省文化广电和旅游厅</w:t>
      </w:r>
    </w:p>
    <w:p w14:paraId="7ED23C57">
      <w:pPr>
        <w:widowControl/>
        <w:jc w:val="left"/>
        <w:rPr>
          <w:rFonts w:ascii="方正小标宋简体" w:hAnsi="宋体" w:eastAsia="方正小标宋简体" w:cs="宋体"/>
          <w:sz w:val="44"/>
          <w:szCs w:val="44"/>
        </w:rPr>
        <w:sectPr>
          <w:footerReference r:id="rId3" w:type="default"/>
          <w:pgSz w:w="11906" w:h="16838"/>
          <w:pgMar w:top="2098" w:right="1474" w:bottom="1984" w:left="1587" w:header="851" w:footer="567" w:gutter="0"/>
          <w:pgNumType w:fmt="decimal" w:start="1"/>
          <w:cols w:space="720" w:num="1"/>
          <w:docGrid w:type="lines" w:linePitch="312" w:charSpace="0"/>
        </w:sectPr>
      </w:pPr>
    </w:p>
    <w:p w14:paraId="219E7743">
      <w:pPr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</w:t>
      </w:r>
    </w:p>
    <w:p w14:paraId="7912416D">
      <w:pPr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写 说 明</w:t>
      </w:r>
    </w:p>
    <w:p w14:paraId="4CE1BE5B">
      <w:pPr>
        <w:snapToGrid w:val="0"/>
        <w:spacing w:line="560" w:lineRule="exac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68933170">
      <w:pPr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一、请填写前认真阅读《浙江省文化广电和旅游厅关于开展202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年度浙江省文化广电旅游科技创新项目推荐工作的通知》和《浙江省文化广电旅游科技创新项目实施方案》，确保申报项目符合申报要求。</w:t>
      </w:r>
    </w:p>
    <w:p w14:paraId="553A206F">
      <w:pPr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2"/>
          <w:szCs w:val="32"/>
        </w:rPr>
        <w:t>二、项目推荐部门为</w:t>
      </w:r>
      <w:r>
        <w:rPr>
          <w:rFonts w:hint="eastAsia" w:ascii="仿宋_GB2312" w:eastAsia="仿宋_GB2312"/>
          <w:color w:val="000000"/>
          <w:sz w:val="32"/>
          <w:szCs w:val="32"/>
        </w:rPr>
        <w:t>各市文化</w:t>
      </w:r>
      <w:r>
        <w:rPr>
          <w:rFonts w:hint="eastAsia" w:ascii="仿宋_GB2312" w:eastAsia="仿宋_GB2312"/>
          <w:sz w:val="32"/>
          <w:szCs w:val="32"/>
        </w:rPr>
        <w:t>广电</w:t>
      </w:r>
      <w:r>
        <w:rPr>
          <w:rFonts w:hint="eastAsia" w:ascii="仿宋_GB2312" w:eastAsia="仿宋_GB2312"/>
          <w:color w:val="000000"/>
          <w:sz w:val="32"/>
          <w:szCs w:val="32"/>
        </w:rPr>
        <w:t>和旅游局，省文物局、</w:t>
      </w:r>
      <w:r>
        <w:rPr>
          <w:rFonts w:hint="eastAsia" w:ascii="仿宋_GB2312" w:eastAsia="仿宋_GB2312"/>
          <w:sz w:val="32"/>
          <w:szCs w:val="32"/>
        </w:rPr>
        <w:t>厅属各单位、省属高校和科研院所等单位直接申报。</w:t>
      </w:r>
    </w:p>
    <w:p w14:paraId="1E8F2A90">
      <w:pPr>
        <w:widowControl/>
        <w:spacing w:line="560" w:lineRule="exact"/>
        <w:jc w:val="left"/>
        <w:rPr>
          <w:rFonts w:ascii="黑体" w:hAnsi="黑体" w:eastAsia="黑体" w:cs="宋体"/>
          <w:spacing w:val="-8"/>
          <w:sz w:val="36"/>
          <w:szCs w:val="36"/>
        </w:rPr>
        <w:sectPr>
          <w:type w:val="continuous"/>
          <w:pgSz w:w="11907" w:h="16840"/>
          <w:pgMar w:top="2098" w:right="1474" w:bottom="1984" w:left="1587" w:header="720" w:footer="720" w:gutter="0"/>
          <w:pgNumType w:fmt="decimal"/>
          <w:cols w:space="720" w:num="1"/>
        </w:sectPr>
      </w:pPr>
    </w:p>
    <w:p w14:paraId="3E62F20D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1AC0A83F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5674E51A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6FD621CB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77D4FDC0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5111718B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2736EC39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4F90CB96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7B8E0A59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4B508F09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0DBC5779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25EA714A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5CA1EFD4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7DD59194">
      <w:pPr>
        <w:numPr>
          <w:ilvl w:val="0"/>
          <w:numId w:val="1"/>
        </w:num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2"/>
          <w:szCs w:val="32"/>
        </w:rPr>
      </w:pPr>
      <w:r>
        <w:rPr>
          <w:rFonts w:hint="eastAsia" w:ascii="黑体" w:hAnsi="黑体" w:eastAsia="黑体"/>
          <w:spacing w:val="-8"/>
          <w:sz w:val="32"/>
          <w:szCs w:val="32"/>
        </w:rPr>
        <w:t>基本情况</w:t>
      </w:r>
    </w:p>
    <w:p w14:paraId="2FD5B4AE">
      <w:pPr>
        <w:pStyle w:val="2"/>
        <w:spacing w:line="520" w:lineRule="exact"/>
        <w:rPr>
          <w:rFonts w:hint="eastAsia"/>
        </w:rPr>
      </w:pPr>
    </w:p>
    <w:tbl>
      <w:tblPr>
        <w:tblStyle w:val="4"/>
        <w:tblW w:w="9323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2"/>
        <w:gridCol w:w="1905"/>
        <w:gridCol w:w="1737"/>
        <w:gridCol w:w="3119"/>
      </w:tblGrid>
      <w:tr w14:paraId="57C2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3C46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6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903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C68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8561C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单位性质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6AF4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CB0C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注册时间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90A1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63DD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FA3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3AD7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38C6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   别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8821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57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683D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75A6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04CE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90D00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57F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62D2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   位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5DD2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1B21C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   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C9FB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B9C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9B3B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   务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683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8258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4C998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D4E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128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固定电话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4181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48F9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移动电话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AC5E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C6E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F3F0D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项目联系人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51CA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124B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316B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792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8F0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   务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BBB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5509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1994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A8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905F1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固定电话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8D59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A521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移动电话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675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05F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1FFE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通讯地址及邮编</w:t>
            </w:r>
          </w:p>
        </w:tc>
        <w:tc>
          <w:tcPr>
            <w:tcW w:w="6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29F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20E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5D20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合作单位</w:t>
            </w:r>
          </w:p>
        </w:tc>
        <w:tc>
          <w:tcPr>
            <w:tcW w:w="6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5B8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525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96A4D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项目自有配套资金</w:t>
            </w:r>
          </w:p>
        </w:tc>
        <w:tc>
          <w:tcPr>
            <w:tcW w:w="6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7D8F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万元（原则上不少于20万元）</w:t>
            </w:r>
          </w:p>
        </w:tc>
      </w:tr>
      <w:tr w14:paraId="2703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6849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单位概况</w:t>
            </w:r>
          </w:p>
          <w:p w14:paraId="36802A8B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（300字左右）</w:t>
            </w:r>
          </w:p>
        </w:tc>
        <w:tc>
          <w:tcPr>
            <w:tcW w:w="6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2A981">
            <w:pPr>
              <w:snapToGrid w:val="0"/>
              <w:spacing w:line="560" w:lineRule="exact"/>
              <w:ind w:firstLine="528" w:firstLineChars="200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14:paraId="1A4502A9">
            <w:pPr>
              <w:snapToGrid w:val="0"/>
              <w:spacing w:line="560" w:lineRule="exact"/>
              <w:ind w:firstLine="528" w:firstLineChars="200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14:paraId="56DB1EE7">
            <w:pPr>
              <w:snapToGrid w:val="0"/>
              <w:spacing w:line="560" w:lineRule="exact"/>
              <w:ind w:firstLine="528" w:firstLineChars="200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14:paraId="5DB619D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14:paraId="7617273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14:paraId="6831C87C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</w:tr>
    </w:tbl>
    <w:p w14:paraId="3ABEC91E">
      <w:pPr>
        <w:widowControl/>
        <w:jc w:val="left"/>
        <w:rPr>
          <w:rFonts w:ascii="黑体" w:hAnsi="黑体" w:eastAsia="黑体" w:cs="宋体"/>
          <w:spacing w:val="-8"/>
          <w:sz w:val="36"/>
          <w:szCs w:val="36"/>
        </w:rPr>
        <w:sectPr>
          <w:type w:val="continuous"/>
          <w:pgSz w:w="11907" w:h="16840"/>
          <w:pgMar w:top="2098" w:right="1474" w:bottom="1984" w:left="1587" w:header="720" w:footer="720" w:gutter="0"/>
          <w:pgNumType w:fmt="decimal"/>
          <w:cols w:space="720" w:num="1"/>
          <w:docGrid w:type="lines" w:linePitch="312" w:charSpace="0"/>
        </w:sectPr>
      </w:pPr>
    </w:p>
    <w:p w14:paraId="39A3B81F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2"/>
          <w:szCs w:val="32"/>
        </w:rPr>
      </w:pPr>
      <w:r>
        <w:rPr>
          <w:rFonts w:hint="eastAsia" w:ascii="黑体" w:hAnsi="黑体" w:eastAsia="黑体"/>
          <w:spacing w:val="-8"/>
          <w:sz w:val="32"/>
          <w:szCs w:val="32"/>
        </w:rPr>
        <w:t>二、项目简介</w:t>
      </w:r>
    </w:p>
    <w:p w14:paraId="7A71CC69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  <w:r>
        <w:rPr>
          <w:rFonts w:hint="eastAsia" w:ascii="黑体" w:hAnsi="黑体" w:eastAsia="黑体"/>
          <w:spacing w:val="-8"/>
          <w:sz w:val="36"/>
          <w:szCs w:val="36"/>
        </w:rPr>
        <w:t xml:space="preserve">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12D6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E33D1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（一）项目目标</w:t>
            </w:r>
          </w:p>
          <w:p w14:paraId="60AEBD8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604DFEAA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36A6F5DC">
            <w:pPr>
              <w:snapToGrid w:val="0"/>
              <w:spacing w:line="30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080D355D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17161962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36879830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58CD0A13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15802F52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3EC7D1DE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6CDB6D84">
            <w:pPr>
              <w:snapToGrid w:val="0"/>
              <w:spacing w:line="30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8"/>
                <w:szCs w:val="28"/>
              </w:rPr>
            </w:pPr>
          </w:p>
        </w:tc>
      </w:tr>
      <w:tr w14:paraId="1ACA1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EDAD0D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（二）项目主要内容</w:t>
            </w:r>
          </w:p>
          <w:p w14:paraId="626828DD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3696436F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1A870984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2E11FF8D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30AE24FE">
            <w:pPr>
              <w:pStyle w:val="2"/>
            </w:pPr>
          </w:p>
          <w:p w14:paraId="2DACBD62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5FF50382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2D61204E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0C8B11D1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</w:tc>
      </w:tr>
      <w:tr w14:paraId="3C68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73A00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（三）项目国内外研究背景及前期基础</w:t>
            </w:r>
          </w:p>
          <w:p w14:paraId="75F92F5A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074F3710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21896568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2239F2CE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7EABB03C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4DDDA70B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4B892D72">
            <w:pPr>
              <w:snapToGrid w:val="0"/>
              <w:spacing w:line="560" w:lineRule="exact"/>
              <w:ind w:left="810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</w:tc>
      </w:tr>
      <w:tr w14:paraId="59C5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D0E78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（四）项目创新点</w:t>
            </w:r>
          </w:p>
          <w:p w14:paraId="6DF90C1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14:paraId="4FAA3B9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14:paraId="34FBD2D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14:paraId="4CE718F9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14:paraId="2CA5F23E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14:paraId="303D2771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14:paraId="4AA1384A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</w:tc>
      </w:tr>
      <w:tr w14:paraId="2BE67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CCC5E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（五）项目组织实施进度安排</w:t>
            </w:r>
          </w:p>
          <w:p w14:paraId="25CE1E15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1E4A5AB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3FFF9471">
            <w:pPr>
              <w:pStyle w:val="2"/>
            </w:pPr>
          </w:p>
          <w:p w14:paraId="710C7D34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14:paraId="2FB86480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</w:tc>
      </w:tr>
      <w:tr w14:paraId="7AB2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7D1F9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（六）项目可考核指标</w:t>
            </w:r>
          </w:p>
          <w:p w14:paraId="6075A76C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75DCE6EC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35E47F7D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2F0B64E2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790551C4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469C8B44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46C54A1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10652F1C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5960B609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27DA77FB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5055A06D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2A113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725AE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（七）项目负责人研究背景</w:t>
            </w:r>
          </w:p>
          <w:p w14:paraId="7B1434E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522A2D4E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0C0D67CE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7BB43B09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263D36A4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432BFF11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0CAAA510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241B7550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14:paraId="7743D1C9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</w:tbl>
    <w:p w14:paraId="55BC47E2">
      <w:pPr>
        <w:widowControl/>
        <w:jc w:val="left"/>
        <w:rPr>
          <w:rFonts w:ascii="黑体" w:hAnsi="黑体" w:eastAsia="黑体" w:cs="宋体"/>
          <w:spacing w:val="-8"/>
          <w:sz w:val="36"/>
          <w:szCs w:val="36"/>
        </w:rPr>
        <w:sectPr>
          <w:type w:val="continuous"/>
          <w:pgSz w:w="11907" w:h="16840"/>
          <w:pgMar w:top="2098" w:right="1474" w:bottom="1984" w:left="1587" w:header="720" w:footer="720" w:gutter="0"/>
          <w:pgNumType w:fmt="decimal"/>
          <w:cols w:space="720" w:num="1"/>
          <w:docGrid w:type="lines" w:linePitch="312" w:charSpace="0"/>
        </w:sectPr>
      </w:pPr>
    </w:p>
    <w:p w14:paraId="29C5E8F5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2"/>
          <w:szCs w:val="32"/>
        </w:rPr>
      </w:pPr>
      <w:r>
        <w:rPr>
          <w:rFonts w:hint="eastAsia" w:ascii="黑体" w:hAnsi="黑体" w:eastAsia="黑体"/>
          <w:spacing w:val="-8"/>
          <w:sz w:val="32"/>
          <w:szCs w:val="32"/>
        </w:rPr>
        <w:t>三、项目组构成</w:t>
      </w:r>
    </w:p>
    <w:p w14:paraId="28CC2823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  <w:r>
        <w:rPr>
          <w:rFonts w:hint="eastAsia" w:ascii="黑体" w:hAnsi="黑体" w:eastAsia="黑体"/>
          <w:spacing w:val="-8"/>
          <w:sz w:val="36"/>
          <w:szCs w:val="36"/>
        </w:rPr>
        <w:t xml:space="preserve"> 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1"/>
        <w:gridCol w:w="794"/>
        <w:gridCol w:w="262"/>
        <w:gridCol w:w="851"/>
        <w:gridCol w:w="1118"/>
        <w:gridCol w:w="1118"/>
        <w:gridCol w:w="244"/>
        <w:gridCol w:w="1226"/>
        <w:gridCol w:w="2606"/>
      </w:tblGrid>
      <w:tr w14:paraId="18BA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E1FF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申报单位</w:t>
            </w:r>
          </w:p>
        </w:tc>
        <w:tc>
          <w:tcPr>
            <w:tcW w:w="417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DC461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4E92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39929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合作单位</w:t>
            </w:r>
          </w:p>
        </w:tc>
        <w:tc>
          <w:tcPr>
            <w:tcW w:w="417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4A53C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34FD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433818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项目负责人</w:t>
            </w:r>
          </w:p>
        </w:tc>
      </w:tr>
      <w:tr w14:paraId="3FAC0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E778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序号</w:t>
            </w: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6C91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姓名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089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629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出生年月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F78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职称/职务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9CBE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工作单位</w:t>
            </w: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DA510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项目分工</w:t>
            </w:r>
          </w:p>
        </w:tc>
      </w:tr>
      <w:tr w14:paraId="046D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6E86C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037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E86E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1163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16F31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156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88C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</w:tr>
      <w:tr w14:paraId="5419E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6DF0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E7B8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AC78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01851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AB13B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C684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816D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</w:tr>
      <w:tr w14:paraId="06AA8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54C7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项目组成员</w:t>
            </w:r>
          </w:p>
        </w:tc>
      </w:tr>
      <w:tr w14:paraId="0705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05138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07D7D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C6F2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931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D87A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EFFC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3E16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182C2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C817E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BC5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6409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077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1021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20F8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B445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50F8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6590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D4C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80D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DC3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9B7BC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0842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51F3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6F66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AC3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9B508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1D0CA5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699706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534A6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AD5CF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1C0F80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337A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B2E6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5FF56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F9CEC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B3C02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634B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BD30E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DDC14A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41F6A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95DEDA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C801E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31FFA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2C3293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4052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17DA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33B32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290F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29E23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02C7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8B4A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95BBF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C942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C828BF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8C0844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78BF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6829FF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7AD3F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2E8F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697FF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DBDA39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18F023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947F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14:paraId="25ED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526E52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AB25AA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D4F58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8A9AC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EB0AE4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7C08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8C9B8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</w:tbl>
    <w:p w14:paraId="546A2F9E">
      <w:pPr>
        <w:widowControl/>
        <w:jc w:val="left"/>
        <w:rPr>
          <w:rFonts w:ascii="黑体" w:hAnsi="黑体" w:eastAsia="黑体" w:cs="宋体"/>
          <w:spacing w:val="-8"/>
          <w:sz w:val="36"/>
          <w:szCs w:val="36"/>
        </w:rPr>
        <w:sectPr>
          <w:type w:val="continuous"/>
          <w:pgSz w:w="11907" w:h="16840"/>
          <w:pgMar w:top="2098" w:right="1474" w:bottom="1984" w:left="1587" w:header="720" w:footer="720" w:gutter="0"/>
          <w:pgNumType w:fmt="decimal"/>
          <w:cols w:space="720" w:num="1"/>
          <w:docGrid w:type="lines" w:linePitch="312" w:charSpace="0"/>
        </w:sectPr>
      </w:pPr>
    </w:p>
    <w:p w14:paraId="5B2DAB99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2"/>
          <w:szCs w:val="32"/>
        </w:rPr>
      </w:pPr>
      <w:r>
        <w:rPr>
          <w:rFonts w:hint="eastAsia" w:ascii="黑体" w:hAnsi="黑体" w:eastAsia="黑体"/>
          <w:spacing w:val="-8"/>
          <w:sz w:val="32"/>
          <w:szCs w:val="32"/>
        </w:rPr>
        <w:t>四、经费预算</w:t>
      </w:r>
    </w:p>
    <w:p w14:paraId="7B9A4E3E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  <w:r>
        <w:rPr>
          <w:rFonts w:hint="eastAsia" w:ascii="黑体" w:hAnsi="黑体" w:eastAsia="黑体"/>
          <w:spacing w:val="-8"/>
          <w:sz w:val="36"/>
          <w:szCs w:val="36"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529"/>
        <w:gridCol w:w="1476"/>
        <w:gridCol w:w="1740"/>
        <w:gridCol w:w="1608"/>
        <w:gridCol w:w="1588"/>
        <w:gridCol w:w="9"/>
      </w:tblGrid>
      <w:tr w14:paraId="4751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6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E4C7B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经费预算表（单位：万元）</w:t>
            </w:r>
          </w:p>
        </w:tc>
      </w:tr>
      <w:tr w14:paraId="72A4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5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0BCF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经费来源</w:t>
            </w:r>
          </w:p>
        </w:tc>
        <w:tc>
          <w:tcPr>
            <w:tcW w:w="14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7BE5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预算金额</w:t>
            </w:r>
          </w:p>
        </w:tc>
        <w:tc>
          <w:tcPr>
            <w:tcW w:w="49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93EE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其中</w:t>
            </w:r>
          </w:p>
        </w:tc>
      </w:tr>
      <w:tr w14:paraId="31B2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5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62247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1E8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D0D17">
            <w:pPr>
              <w:snapToGrid w:val="0"/>
              <w:spacing w:line="440" w:lineRule="exact"/>
              <w:ind w:left="549" w:hanging="548" w:hangingChars="196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455D9">
            <w:pPr>
              <w:snapToGrid w:val="0"/>
              <w:spacing w:line="440" w:lineRule="exact"/>
              <w:ind w:left="549" w:hanging="548" w:hangingChars="196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D4A32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年</w:t>
            </w:r>
          </w:p>
        </w:tc>
      </w:tr>
      <w:tr w14:paraId="71B3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13286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来源合计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28FC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B85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654D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26E4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2862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F7B97">
            <w:pPr>
              <w:widowControl/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其中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145FD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单位自筹（原则上不低于20万元）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7E77B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478D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CF408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4738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132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E696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D1881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411C2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3B474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725FF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E0D91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435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0" w:hRule="atLeast"/>
          <w:jc w:val="center"/>
        </w:trPr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FA456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经费支出类型</w:t>
            </w:r>
          </w:p>
          <w:p w14:paraId="44CEF8DF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（可添加未列出类型）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0771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预算金额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AA435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测算过程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89E9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备注</w:t>
            </w:r>
          </w:p>
        </w:tc>
      </w:tr>
      <w:tr w14:paraId="341E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05E16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EAB4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专家咨询费</w:t>
            </w:r>
          </w:p>
          <w:p w14:paraId="542F389C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（不超过20%）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8729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058AA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E8E1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3BC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76023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B482C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会议费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56333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1046E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5B30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B609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7F92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9602E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差旅费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EBE8C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2353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F90C4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D856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6C8F4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06694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设备费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EA9F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1C2B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935D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F4B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67FB0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05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2FC8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材料费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C9A58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62240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EC44D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8636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9F969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06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4380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成果宣传费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596D0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4ED6F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87613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5CA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B39D5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07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4A56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6"/>
                <w:sz w:val="28"/>
                <w:szCs w:val="28"/>
              </w:rPr>
              <w:t>出版/文献/信息传播/知识产权事务费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69714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5B8A8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7084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22D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7C4A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729D3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劳务费</w:t>
            </w:r>
          </w:p>
          <w:p w14:paraId="60096DF4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（不超过15%）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8899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43F3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CE579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A18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0668C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6E650">
            <w:pPr>
              <w:snapToGrid w:val="0"/>
              <w:spacing w:line="440" w:lineRule="exact"/>
              <w:ind w:firstLine="14" w:firstLineChars="5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7353D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B59F5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625D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A76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D3338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AAF4">
            <w:pPr>
              <w:snapToGrid w:val="0"/>
              <w:spacing w:line="440" w:lineRule="exact"/>
              <w:ind w:firstLine="14" w:firstLineChars="5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A20C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8B75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9F464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7FBA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CA75D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03AD">
            <w:pPr>
              <w:snapToGrid w:val="0"/>
              <w:spacing w:line="440" w:lineRule="exact"/>
              <w:ind w:firstLine="14" w:firstLineChars="5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2148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8F7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0B37F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07F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0" w:hRule="atLeast"/>
          <w:jc w:val="center"/>
        </w:trPr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D1717">
            <w:pPr>
              <w:snapToGrid w:val="0"/>
              <w:spacing w:line="440" w:lineRule="exact"/>
              <w:ind w:firstLine="14" w:firstLineChars="5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028A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A366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C57F6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18E7EFEB">
      <w:pPr>
        <w:snapToGrid w:val="0"/>
        <w:spacing w:line="560" w:lineRule="exact"/>
        <w:ind w:firstLine="344" w:firstLineChars="100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p w14:paraId="19397FCA">
      <w:pPr>
        <w:snapToGrid w:val="0"/>
        <w:spacing w:line="520" w:lineRule="exact"/>
        <w:ind w:firstLine="304" w:firstLineChars="100"/>
        <w:jc w:val="center"/>
        <w:textAlignment w:val="baseline"/>
        <w:rPr>
          <w:rFonts w:hint="eastAsia" w:ascii="黑体" w:hAnsi="黑体" w:eastAsia="黑体"/>
          <w:spacing w:val="-8"/>
          <w:sz w:val="32"/>
          <w:szCs w:val="32"/>
        </w:rPr>
      </w:pPr>
      <w:r>
        <w:rPr>
          <w:rFonts w:hint="eastAsia" w:ascii="黑体" w:hAnsi="黑体" w:eastAsia="黑体"/>
          <w:spacing w:val="-8"/>
          <w:sz w:val="32"/>
          <w:szCs w:val="32"/>
        </w:rPr>
        <w:t>五、申报和审查意见</w:t>
      </w:r>
    </w:p>
    <w:p w14:paraId="5E92357D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  <w:r>
        <w:rPr>
          <w:rFonts w:hint="eastAsia" w:ascii="黑体" w:hAnsi="黑体" w:eastAsia="黑体"/>
          <w:spacing w:val="-8"/>
          <w:sz w:val="36"/>
          <w:szCs w:val="36"/>
        </w:rPr>
        <w:t xml:space="preserve"> 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01"/>
      </w:tblGrid>
      <w:tr w14:paraId="6EE6D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F9536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楷体_GB2312" w:eastAsia="楷体_GB2312"/>
                <w:spacing w:val="-8"/>
                <w:sz w:val="32"/>
                <w:szCs w:val="32"/>
              </w:rPr>
              <w:t>申报单位意见</w:t>
            </w:r>
          </w:p>
        </w:tc>
      </w:tr>
      <w:tr w14:paraId="35BF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3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F759ED">
            <w:pPr>
              <w:snapToGrid w:val="0"/>
              <w:spacing w:line="560" w:lineRule="exact"/>
              <w:ind w:firstLine="608" w:firstLineChars="200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>本单位认同《浙江省文化广电旅游科技创新项目实施方案》，承诺配合项目全流程管理，已对所申报材料内容的真实性和完整性进行审核，不存在科研不端行为，且不存在任何违反相关法律法规及侵犯他人知识产权的情形。如有违反，愿意承担相应责任。</w:t>
            </w:r>
          </w:p>
          <w:p w14:paraId="4FD154D5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14:paraId="492CE8AD">
            <w:pPr>
              <w:pStyle w:val="2"/>
            </w:pPr>
          </w:p>
          <w:p w14:paraId="6BA054A1">
            <w:pPr>
              <w:snapToGrid w:val="0"/>
              <w:spacing w:line="40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14:paraId="5309AEF4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 xml:space="preserve">                          负责人签名：              （公章）</w:t>
            </w:r>
          </w:p>
          <w:p w14:paraId="5C4B962C">
            <w:pPr>
              <w:snapToGrid w:val="0"/>
              <w:spacing w:line="560" w:lineRule="exact"/>
              <w:ind w:right="625"/>
              <w:jc w:val="center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 xml:space="preserve">                             年    月    日</w:t>
            </w:r>
          </w:p>
        </w:tc>
      </w:tr>
      <w:tr w14:paraId="47CD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501C7">
            <w:pPr>
              <w:snapToGrid w:val="0"/>
              <w:spacing w:line="560" w:lineRule="exact"/>
              <w:ind w:right="625"/>
              <w:jc w:val="center"/>
              <w:textAlignment w:val="baseline"/>
              <w:rPr>
                <w:rFonts w:ascii="黑体" w:hAnsi="黑体" w:eastAsia="黑体"/>
                <w:spacing w:val="-8"/>
                <w:sz w:val="32"/>
                <w:szCs w:val="32"/>
              </w:rPr>
            </w:pPr>
            <w:r>
              <w:rPr>
                <w:rFonts w:ascii="楷体_GB2312" w:eastAsia="楷体_GB2312"/>
                <w:spacing w:val="-8"/>
                <w:sz w:val="32"/>
                <w:szCs w:val="32"/>
              </w:rPr>
              <w:t>推荐部门审查意见</w:t>
            </w:r>
          </w:p>
        </w:tc>
      </w:tr>
      <w:tr w14:paraId="01B1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1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4E93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z w:val="32"/>
                <w:szCs w:val="32"/>
              </w:rPr>
            </w:pPr>
          </w:p>
          <w:p w14:paraId="54B2BFA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14:paraId="36441D4C">
            <w:pPr>
              <w:pStyle w:val="2"/>
              <w:spacing w:line="800" w:lineRule="exact"/>
            </w:pPr>
          </w:p>
          <w:p w14:paraId="08DD8BFB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14:paraId="591DE0D4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14:paraId="35253F9C">
            <w:pPr>
              <w:snapToGrid w:val="0"/>
              <w:spacing w:line="560" w:lineRule="exact"/>
              <w:ind w:firstLine="2128" w:firstLineChars="700"/>
              <w:jc w:val="righ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>负责人签名：               （公章）</w:t>
            </w:r>
          </w:p>
          <w:p w14:paraId="3CF6D81E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 xml:space="preserve">                                   年    月    日</w:t>
            </w:r>
          </w:p>
        </w:tc>
      </w:tr>
    </w:tbl>
    <w:p w14:paraId="31241A6F">
      <w:pPr>
        <w:snapToGrid w:val="0"/>
        <w:spacing w:line="560" w:lineRule="exact"/>
        <w:jc w:val="center"/>
        <w:textAlignment w:val="baseline"/>
        <w:rPr>
          <w:rFonts w:hint="eastAsia" w:ascii="黑体" w:hAnsi="黑体" w:eastAsia="黑体"/>
          <w:spacing w:val="-8"/>
          <w:sz w:val="32"/>
          <w:szCs w:val="32"/>
        </w:rPr>
      </w:pPr>
      <w:r>
        <w:rPr>
          <w:rFonts w:hint="eastAsia" w:ascii="黑体" w:hAnsi="黑体" w:eastAsia="黑体"/>
          <w:spacing w:val="-8"/>
          <w:sz w:val="32"/>
          <w:szCs w:val="32"/>
        </w:rPr>
        <w:t>六、附件</w:t>
      </w:r>
    </w:p>
    <w:p w14:paraId="00FD3836">
      <w:pPr>
        <w:snapToGrid w:val="0"/>
        <w:spacing w:line="520" w:lineRule="exact"/>
        <w:jc w:val="center"/>
        <w:textAlignment w:val="baseline"/>
        <w:rPr>
          <w:rFonts w:hint="eastAsia" w:ascii="黑体" w:hAnsi="黑体" w:eastAsia="黑体"/>
          <w:spacing w:val="-8"/>
          <w:sz w:val="36"/>
          <w:szCs w:val="36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77CC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1ACBD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共性附件：申报单位与所有合作单位的联合申报协议</w:t>
            </w:r>
          </w:p>
          <w:p w14:paraId="56F09CD0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（协议中应有所有合作单位盖章、项目相关负责人签字及联系信息等）</w:t>
            </w:r>
          </w:p>
          <w:p w14:paraId="238E77FC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spacing w:val="-8"/>
                <w:kern w:val="0"/>
                <w:sz w:val="24"/>
              </w:rPr>
            </w:pPr>
          </w:p>
          <w:p w14:paraId="3BFDE18D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5BEA82DC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0837EA36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4973CE35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2B816846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342D9EAF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6345322D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4E2DC70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69FDA360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6FAB00DE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2BA6DF8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6D36CF4C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7E20F4DF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2BAF7FE5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765A5A82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14:paraId="05778547">
            <w:pPr>
              <w:snapToGrid w:val="0"/>
              <w:spacing w:line="560" w:lineRule="exact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</w:tc>
      </w:tr>
    </w:tbl>
    <w:p w14:paraId="5594BC4D">
      <w:pPr>
        <w:snapToGrid w:val="0"/>
        <w:spacing w:line="560" w:lineRule="exact"/>
        <w:jc w:val="left"/>
        <w:textAlignment w:val="baseline"/>
        <w:rPr>
          <w:rFonts w:hint="eastAsia" w:ascii="黑体" w:hAnsi="黑体" w:eastAsia="黑体"/>
          <w:sz w:val="32"/>
          <w:szCs w:val="32"/>
        </w:rPr>
      </w:pPr>
    </w:p>
    <w:p w14:paraId="65E4CA92">
      <w:pPr>
        <w:snapToGrid w:val="0"/>
        <w:spacing w:line="560" w:lineRule="exact"/>
        <w:jc w:val="left"/>
        <w:textAlignment w:val="baseline"/>
        <w:rPr>
          <w:rFonts w:hint="eastAsia" w:ascii="黑体" w:hAnsi="黑体" w:eastAsia="黑体"/>
          <w:sz w:val="32"/>
          <w:szCs w:val="32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 w:start="17"/>
          <w:cols w:space="720" w:num="1"/>
          <w:docGrid w:type="linesAndChars" w:linePitch="312" w:charSpace="0"/>
        </w:sectPr>
      </w:pPr>
    </w:p>
    <w:p w14:paraId="6CF8B52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0CD58A-F62C-42C8-8A2E-388DECEEB4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17C017-DEA9-4852-85B9-9EA230D541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D53219D-141B-4EEC-9A43-DDEE75EB487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8DDB445-3ADE-48EE-9C5C-0ECED5EB2AA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80623DB-F8E7-43BC-BF7E-80AECF66DF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EF564">
    <w:pPr>
      <w:pStyle w:val="3"/>
    </w:pPr>
  </w:p>
  <w:p w14:paraId="41A31636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50575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B50575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7C1E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ACE71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7ACE71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17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27F859"/>
    <w:multiLevelType w:val="singleLevel"/>
    <w:tmpl w:val="5E27F8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63D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2026-08-14T01:51:58Z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D16B99AD3FE749C9B6179A14CC8208D0_12</vt:lpwstr>
  </property>
</Properties>
</file>